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26" w:rsidRDefault="00672826" w:rsidP="00672826">
      <w:pPr>
        <w:pStyle w:val="Kopfzeile"/>
        <w:jc w:val="center"/>
        <w:rPr>
          <w:rFonts w:cs="Arial"/>
          <w:b/>
          <w:sz w:val="40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2248535" cy="1507490"/>
            <wp:effectExtent l="0" t="0" r="0" b="0"/>
            <wp:wrapNone/>
            <wp:docPr id="1" name="Grafik 1" descr="Beschreibung: FINALES_LOGO_sw_klein gedre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FINALES_LOGO_sw_klein gedre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40"/>
          <w:szCs w:val="28"/>
        </w:rPr>
        <w:t>Grundschule am Entenbach</w:t>
      </w:r>
    </w:p>
    <w:p w:rsidR="00672826" w:rsidRDefault="00672826" w:rsidP="00672826">
      <w:pPr>
        <w:pStyle w:val="Kopfzeile"/>
        <w:tabs>
          <w:tab w:val="left" w:pos="2880"/>
        </w:tabs>
        <w:jc w:val="center"/>
        <w:rPr>
          <w:rFonts w:cs="Arial"/>
          <w:b/>
          <w:sz w:val="24"/>
          <w:szCs w:val="14"/>
        </w:rPr>
      </w:pPr>
      <w:r>
        <w:rPr>
          <w:rFonts w:cs="Arial"/>
          <w:b/>
          <w:sz w:val="24"/>
          <w:szCs w:val="14"/>
        </w:rPr>
        <w:t xml:space="preserve">Pestalozzistr. </w:t>
      </w:r>
      <w:proofErr w:type="gramStart"/>
      <w:r>
        <w:rPr>
          <w:rFonts w:cs="Arial"/>
          <w:b/>
          <w:sz w:val="24"/>
          <w:szCs w:val="14"/>
        </w:rPr>
        <w:t xml:space="preserve">1  </w:t>
      </w:r>
      <w:r>
        <w:rPr>
          <w:rFonts w:cs="Arial"/>
          <w:sz w:val="24"/>
          <w:szCs w:val="14"/>
        </w:rPr>
        <w:t>•</w:t>
      </w:r>
      <w:proofErr w:type="gramEnd"/>
      <w:r>
        <w:rPr>
          <w:rFonts w:cs="Arial"/>
          <w:b/>
          <w:sz w:val="24"/>
          <w:szCs w:val="14"/>
        </w:rPr>
        <w:t xml:space="preserve">  55411 Bingen  </w:t>
      </w:r>
      <w:r>
        <w:rPr>
          <w:rFonts w:cs="Arial"/>
          <w:sz w:val="24"/>
          <w:szCs w:val="14"/>
        </w:rPr>
        <w:t>•</w:t>
      </w:r>
      <w:r>
        <w:rPr>
          <w:rFonts w:cs="Arial"/>
          <w:b/>
          <w:sz w:val="24"/>
          <w:szCs w:val="14"/>
        </w:rPr>
        <w:t xml:space="preserve">  Telefon: 06721/497810</w:t>
      </w:r>
    </w:p>
    <w:p w:rsidR="00672826" w:rsidRDefault="00672826" w:rsidP="00672826">
      <w:pPr>
        <w:pStyle w:val="Kopfzeile"/>
        <w:jc w:val="center"/>
        <w:rPr>
          <w:rFonts w:cs="Arial"/>
          <w:szCs w:val="12"/>
        </w:rPr>
      </w:pPr>
      <w:r>
        <w:rPr>
          <w:rFonts w:cs="Arial"/>
          <w:szCs w:val="12"/>
        </w:rPr>
        <w:t xml:space="preserve">Postfach 30 </w:t>
      </w:r>
      <w:proofErr w:type="gramStart"/>
      <w:r>
        <w:rPr>
          <w:rFonts w:cs="Arial"/>
          <w:szCs w:val="12"/>
        </w:rPr>
        <w:t>31  •</w:t>
      </w:r>
      <w:proofErr w:type="gramEnd"/>
      <w:r>
        <w:rPr>
          <w:rFonts w:cs="Arial"/>
          <w:szCs w:val="12"/>
        </w:rPr>
        <w:t xml:space="preserve">  55395 Bingen  •  Email: info@grundschule-buedesheim.de</w:t>
      </w:r>
    </w:p>
    <w:p w:rsidR="00672826" w:rsidRPr="00672826" w:rsidRDefault="00672826" w:rsidP="00672826">
      <w:pPr>
        <w:spacing w:line="360" w:lineRule="auto"/>
        <w:jc w:val="both"/>
        <w:rPr>
          <w:rFonts w:ascii="Tahoma" w:hAnsi="Tahoma" w:cs="Tahoma"/>
          <w:sz w:val="20"/>
        </w:rPr>
      </w:pPr>
    </w:p>
    <w:p w:rsidR="00672826" w:rsidRPr="00672826" w:rsidRDefault="00672826" w:rsidP="00672826">
      <w:pPr>
        <w:spacing w:line="360" w:lineRule="auto"/>
        <w:jc w:val="right"/>
        <w:rPr>
          <w:rFonts w:ascii="Tahoma" w:hAnsi="Tahoma" w:cs="Tahoma"/>
          <w:sz w:val="20"/>
        </w:rPr>
      </w:pPr>
    </w:p>
    <w:p w:rsidR="00672826" w:rsidRDefault="00672826" w:rsidP="00672826">
      <w:pPr>
        <w:spacing w:line="360" w:lineRule="auto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Bingen, </w:t>
      </w:r>
      <w:r w:rsidR="002E316F">
        <w:rPr>
          <w:rFonts w:ascii="Tahoma" w:hAnsi="Tahoma" w:cs="Tahoma"/>
          <w:sz w:val="24"/>
        </w:rPr>
        <w:t>25</w:t>
      </w:r>
      <w:r w:rsidR="002D66D5">
        <w:rPr>
          <w:rFonts w:ascii="Tahoma" w:hAnsi="Tahoma" w:cs="Tahoma"/>
          <w:sz w:val="24"/>
        </w:rPr>
        <w:t>.0</w:t>
      </w:r>
      <w:r w:rsidR="002E316F">
        <w:rPr>
          <w:rFonts w:ascii="Tahoma" w:hAnsi="Tahoma" w:cs="Tahoma"/>
          <w:sz w:val="24"/>
        </w:rPr>
        <w:t>3</w:t>
      </w:r>
      <w:r w:rsidR="002D66D5">
        <w:rPr>
          <w:rFonts w:ascii="Tahoma" w:hAnsi="Tahoma" w:cs="Tahoma"/>
          <w:sz w:val="24"/>
        </w:rPr>
        <w:t>.2021</w:t>
      </w:r>
    </w:p>
    <w:p w:rsidR="002D66D5" w:rsidRPr="002D66D5" w:rsidRDefault="002D66D5" w:rsidP="002E316F">
      <w:pPr>
        <w:spacing w:line="360" w:lineRule="auto"/>
        <w:jc w:val="both"/>
        <w:rPr>
          <w:rFonts w:ascii="Tahoma" w:hAnsi="Tahoma" w:cs="Tahoma"/>
          <w:sz w:val="24"/>
        </w:rPr>
      </w:pPr>
      <w:r w:rsidRPr="002D66D5">
        <w:rPr>
          <w:rFonts w:ascii="Tahoma" w:hAnsi="Tahoma" w:cs="Tahoma"/>
          <w:sz w:val="24"/>
        </w:rPr>
        <w:t>Liebe Eltern,</w:t>
      </w:r>
    </w:p>
    <w:p w:rsidR="002E316F" w:rsidRDefault="002E316F" w:rsidP="002E316F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am Freitag beginnen die Osterferien. Der Unterricht beginnt wieder am Mittwoch, 07.04.2021.</w:t>
      </w:r>
    </w:p>
    <w:p w:rsidR="002E316F" w:rsidRDefault="002E316F" w:rsidP="002E316F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Bezugnehmend auf die Informationen des Ministeriums vom 24.03.2021 wird der Wechselunterricht auch nach den Osterferien wie bisher weitergehen. </w:t>
      </w:r>
    </w:p>
    <w:p w:rsidR="002E316F" w:rsidRDefault="002E316F" w:rsidP="002E316F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Die Präsenzpflicht im Wechselunterricht bleibt bestehen. </w:t>
      </w:r>
    </w:p>
    <w:p w:rsidR="002E316F" w:rsidRDefault="002E316F" w:rsidP="002E316F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Wie Sie mitbekommen haben, haben wir in dieser Woche auf freiwilliger Basis </w:t>
      </w:r>
      <w:proofErr w:type="spellStart"/>
      <w:r>
        <w:rPr>
          <w:rFonts w:ascii="Tahoma" w:hAnsi="Tahoma" w:cs="Tahoma"/>
          <w:sz w:val="24"/>
        </w:rPr>
        <w:t>Coronaschnelltests</w:t>
      </w:r>
      <w:proofErr w:type="spellEnd"/>
      <w:r>
        <w:rPr>
          <w:rFonts w:ascii="Tahoma" w:hAnsi="Tahoma" w:cs="Tahoma"/>
          <w:sz w:val="24"/>
        </w:rPr>
        <w:t xml:space="preserve"> mit geschultem Personal des DRK durchgeführt. </w:t>
      </w:r>
    </w:p>
    <w:p w:rsidR="002E316F" w:rsidRDefault="002E316F" w:rsidP="002E316F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Nach den Ferien gibt es auf Anordnung des Ministeriums mindestens einmal pro Woche Selbsttests auf freiwilliger Basis. </w:t>
      </w:r>
    </w:p>
    <w:p w:rsidR="002E316F" w:rsidRDefault="002E316F" w:rsidP="002E316F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Bitte geben Sie Ihrem Kind das beiliegende Formular ausgefüllt </w:t>
      </w:r>
      <w:r w:rsidR="00B21258">
        <w:rPr>
          <w:rFonts w:ascii="Tahoma" w:hAnsi="Tahoma" w:cs="Tahoma"/>
          <w:sz w:val="24"/>
        </w:rPr>
        <w:t xml:space="preserve">und unterschrieben (am besten bis Freitag, 26.03.2021) </w:t>
      </w:r>
      <w:r>
        <w:rPr>
          <w:rFonts w:ascii="Tahoma" w:hAnsi="Tahoma" w:cs="Tahoma"/>
          <w:sz w:val="24"/>
        </w:rPr>
        <w:t xml:space="preserve">mit, wenn Sie mit der wöchentlichen Testung </w:t>
      </w:r>
      <w:r w:rsidR="006E2BED">
        <w:rPr>
          <w:rFonts w:ascii="Tahoma" w:hAnsi="Tahoma" w:cs="Tahoma"/>
          <w:sz w:val="24"/>
        </w:rPr>
        <w:t>einverstanden sind</w:t>
      </w:r>
      <w:r>
        <w:rPr>
          <w:rFonts w:ascii="Tahoma" w:hAnsi="Tahoma" w:cs="Tahoma"/>
          <w:sz w:val="24"/>
        </w:rPr>
        <w:t xml:space="preserve">. </w:t>
      </w:r>
    </w:p>
    <w:p w:rsidR="002E316F" w:rsidRDefault="002E316F" w:rsidP="002E316F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Nach Vorgaben des Ministeriums werden die Selbsttests von den Schülern in der Schule unter Anleitung und Aufsicht durch den Lehrer einmal pro Woche durchgeführt. </w:t>
      </w:r>
    </w:p>
    <w:p w:rsidR="002E316F" w:rsidRPr="00B21258" w:rsidRDefault="00D608E2" w:rsidP="002E316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 xml:space="preserve">Im Falle eines positiven Ergebnisses wird das Gesundheitsamt informiert und </w:t>
      </w:r>
      <w:r w:rsidRPr="00B21258">
        <w:rPr>
          <w:rFonts w:ascii="Tahoma" w:hAnsi="Tahoma" w:cs="Tahoma"/>
          <w:sz w:val="24"/>
          <w:szCs w:val="24"/>
        </w:rPr>
        <w:t xml:space="preserve">ein </w:t>
      </w:r>
      <w:proofErr w:type="spellStart"/>
      <w:r w:rsidR="00B21258" w:rsidRPr="00B21258">
        <w:rPr>
          <w:rFonts w:ascii="Tahoma" w:hAnsi="Tahoma" w:cs="Tahoma"/>
          <w:sz w:val="24"/>
          <w:szCs w:val="24"/>
        </w:rPr>
        <w:t>PoC</w:t>
      </w:r>
      <w:proofErr w:type="spellEnd"/>
      <w:r w:rsidR="00B21258" w:rsidRPr="00B21258">
        <w:rPr>
          <w:rFonts w:ascii="Tahoma" w:hAnsi="Tahoma" w:cs="Tahoma"/>
          <w:sz w:val="24"/>
          <w:szCs w:val="24"/>
        </w:rPr>
        <w:t>- Antigentest</w:t>
      </w:r>
      <w:r w:rsidR="00B21258">
        <w:rPr>
          <w:rFonts w:ascii="Tahoma" w:hAnsi="Tahoma" w:cs="Tahoma"/>
          <w:sz w:val="24"/>
          <w:szCs w:val="24"/>
        </w:rPr>
        <w:t xml:space="preserve"> angeordnet. </w:t>
      </w:r>
    </w:p>
    <w:p w:rsidR="002D66D5" w:rsidRDefault="00B21258" w:rsidP="002D66D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Weitere, bisher noch nicht vorliegende Informationen des Ministeriums</w:t>
      </w:r>
      <w:r w:rsidR="006470C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erhalten Sie über Ihr Kind oder per </w:t>
      </w:r>
      <w:r w:rsidR="006E2BED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ail. Bitte schauen Sie in den Ferien auch regelmäßig in Ihre Mails, da wir aktuelle Informationen direkt an Sie weiterleiten, auf die Homepage stellen und über die </w:t>
      </w:r>
      <w:proofErr w:type="spellStart"/>
      <w:r>
        <w:rPr>
          <w:rFonts w:ascii="Tahoma" w:hAnsi="Tahoma" w:cs="Tahoma"/>
          <w:sz w:val="24"/>
          <w:szCs w:val="24"/>
        </w:rPr>
        <w:t>Grundschulapp</w:t>
      </w:r>
      <w:proofErr w:type="spellEnd"/>
      <w:r>
        <w:rPr>
          <w:rFonts w:ascii="Tahoma" w:hAnsi="Tahoma" w:cs="Tahoma"/>
          <w:sz w:val="24"/>
          <w:szCs w:val="24"/>
        </w:rPr>
        <w:t xml:space="preserve"> weitergeben. </w:t>
      </w:r>
    </w:p>
    <w:p w:rsidR="00B21258" w:rsidRDefault="00B21258" w:rsidP="002D66D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Ihnen und Ihren Kindern wünsche ich gesunde und erholsame Ferien und Feiertage. </w:t>
      </w:r>
    </w:p>
    <w:p w:rsidR="00B21258" w:rsidRDefault="00B21258" w:rsidP="002D66D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Mit freundlichen Grüßen</w:t>
      </w:r>
    </w:p>
    <w:p w:rsidR="00B21258" w:rsidRPr="006A3A63" w:rsidRDefault="00B21258" w:rsidP="00B21258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</w:t>
      </w:r>
    </w:p>
    <w:p w:rsidR="005F4B6E" w:rsidRDefault="002D66D5" w:rsidP="00B21258">
      <w:pPr>
        <w:spacing w:line="240" w:lineRule="auto"/>
        <w:jc w:val="both"/>
        <w:rPr>
          <w:rFonts w:ascii="Tahoma" w:hAnsi="Tahoma" w:cs="Tahoma"/>
          <w:sz w:val="24"/>
        </w:rPr>
      </w:pPr>
      <w:proofErr w:type="spellStart"/>
      <w:r w:rsidRPr="006A3A63">
        <w:rPr>
          <w:rFonts w:ascii="Tahoma" w:hAnsi="Tahoma" w:cs="Tahoma"/>
          <w:sz w:val="24"/>
          <w:szCs w:val="24"/>
        </w:rPr>
        <w:t>Ch</w:t>
      </w:r>
      <w:proofErr w:type="spellEnd"/>
      <w:r w:rsidRPr="006A3A63">
        <w:rPr>
          <w:rFonts w:ascii="Tahoma" w:hAnsi="Tahoma" w:cs="Tahoma"/>
          <w:sz w:val="24"/>
          <w:szCs w:val="24"/>
        </w:rPr>
        <w:t>. Greis</w:t>
      </w:r>
      <w:r w:rsidR="00B21258">
        <w:rPr>
          <w:rFonts w:ascii="Tahoma" w:hAnsi="Tahoma" w:cs="Tahoma"/>
          <w:sz w:val="24"/>
          <w:szCs w:val="24"/>
        </w:rPr>
        <w:t xml:space="preserve"> (Rektor)</w:t>
      </w:r>
      <w:bookmarkStart w:id="0" w:name="_GoBack"/>
      <w:bookmarkEnd w:id="0"/>
    </w:p>
    <w:sectPr w:rsidR="005F4B6E" w:rsidSect="00B2125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6E9E"/>
    <w:multiLevelType w:val="hybridMultilevel"/>
    <w:tmpl w:val="ED4044D6"/>
    <w:lvl w:ilvl="0" w:tplc="50A64F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C1FB7"/>
    <w:multiLevelType w:val="hybridMultilevel"/>
    <w:tmpl w:val="A2983018"/>
    <w:lvl w:ilvl="0" w:tplc="BBA0967C">
      <w:start w:val="1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2D"/>
    <w:rsid w:val="000A5E75"/>
    <w:rsid w:val="002758E2"/>
    <w:rsid w:val="002D66D5"/>
    <w:rsid w:val="002E316F"/>
    <w:rsid w:val="004B7A38"/>
    <w:rsid w:val="004D5EBC"/>
    <w:rsid w:val="005F4B6E"/>
    <w:rsid w:val="00615545"/>
    <w:rsid w:val="00621994"/>
    <w:rsid w:val="006470CE"/>
    <w:rsid w:val="00672826"/>
    <w:rsid w:val="006E2BED"/>
    <w:rsid w:val="008E6B9D"/>
    <w:rsid w:val="008F5CA7"/>
    <w:rsid w:val="0096062D"/>
    <w:rsid w:val="00A347C3"/>
    <w:rsid w:val="00B21258"/>
    <w:rsid w:val="00D608E2"/>
    <w:rsid w:val="00EB723C"/>
    <w:rsid w:val="00F2596D"/>
    <w:rsid w:val="00F4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5334"/>
  <w15:chartTrackingRefBased/>
  <w15:docId w15:val="{4C6D93F9-B585-4532-B2F9-00460EFC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062D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6728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72826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Christoph Greis</cp:lastModifiedBy>
  <cp:revision>2</cp:revision>
  <cp:lastPrinted>2021-03-24T17:54:00Z</cp:lastPrinted>
  <dcterms:created xsi:type="dcterms:W3CDTF">2021-03-25T06:19:00Z</dcterms:created>
  <dcterms:modified xsi:type="dcterms:W3CDTF">2021-03-25T06:19:00Z</dcterms:modified>
</cp:coreProperties>
</file>